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53" w:rsidRPr="00B17149" w:rsidRDefault="00E01453" w:rsidP="00E01453">
      <w:pPr>
        <w:spacing w:line="276" w:lineRule="auto"/>
        <w:jc w:val="both"/>
        <w:rPr>
          <w:rFonts w:ascii="Cambria" w:hAnsi="Cambria" w:cs="Arial"/>
          <w:b/>
          <w:szCs w:val="26"/>
        </w:rPr>
      </w:pPr>
      <w:r w:rsidRPr="00B17149">
        <w:rPr>
          <w:rFonts w:ascii="Cambria" w:hAnsi="Cambria" w:cs="Arial"/>
          <w:b/>
          <w:szCs w:val="26"/>
        </w:rPr>
        <w:t xml:space="preserve">Zalecenia odnośnie informacji przedstawianych we wniosku taryfowym </w:t>
      </w:r>
    </w:p>
    <w:p w:rsidR="00E01453" w:rsidRPr="00B17149" w:rsidRDefault="00E01453" w:rsidP="00C418E3">
      <w:pPr>
        <w:spacing w:before="240" w:after="120" w:line="276" w:lineRule="auto"/>
        <w:jc w:val="both"/>
        <w:rPr>
          <w:rFonts w:ascii="Cambria" w:hAnsi="Cambria" w:cs="Arial"/>
          <w:sz w:val="22"/>
          <w:szCs w:val="22"/>
        </w:rPr>
      </w:pPr>
      <w:bookmarkStart w:id="0" w:name="_GoBack"/>
      <w:r w:rsidRPr="00B17149">
        <w:rPr>
          <w:rFonts w:ascii="Cambria" w:hAnsi="Cambria" w:cs="Arial"/>
          <w:sz w:val="22"/>
          <w:szCs w:val="22"/>
        </w:rPr>
        <w:t xml:space="preserve">Przedsiębiorstwo </w:t>
      </w:r>
      <w:r w:rsidR="00A115DE" w:rsidRPr="00B17149">
        <w:rPr>
          <w:rFonts w:ascii="Cambria" w:hAnsi="Cambria" w:cs="Arial"/>
          <w:sz w:val="22"/>
          <w:szCs w:val="22"/>
        </w:rPr>
        <w:t xml:space="preserve">do </w:t>
      </w:r>
      <w:r w:rsidRPr="00B17149">
        <w:rPr>
          <w:rFonts w:ascii="Cambria" w:hAnsi="Cambria" w:cs="Arial"/>
          <w:sz w:val="22"/>
          <w:szCs w:val="22"/>
        </w:rPr>
        <w:t>wniosk</w:t>
      </w:r>
      <w:r w:rsidR="00A115DE" w:rsidRPr="00B17149">
        <w:rPr>
          <w:rFonts w:ascii="Cambria" w:hAnsi="Cambria" w:cs="Arial"/>
          <w:sz w:val="22"/>
          <w:szCs w:val="22"/>
        </w:rPr>
        <w:t>u</w:t>
      </w:r>
      <w:r w:rsidRPr="00B17149">
        <w:rPr>
          <w:rFonts w:ascii="Cambria" w:hAnsi="Cambria" w:cs="Arial"/>
          <w:sz w:val="22"/>
          <w:szCs w:val="22"/>
        </w:rPr>
        <w:t xml:space="preserve"> o zatwierdzenie taryfy dla energii elektrycznej zobowiązane </w:t>
      </w:r>
      <w:r w:rsidR="00CF13F1">
        <w:rPr>
          <w:rFonts w:ascii="Cambria" w:hAnsi="Cambria" w:cs="Arial"/>
          <w:sz w:val="22"/>
          <w:szCs w:val="22"/>
        </w:rPr>
        <w:t xml:space="preserve">jest </w:t>
      </w:r>
      <w:r w:rsidR="00C418E3">
        <w:rPr>
          <w:rFonts w:ascii="Cambria" w:hAnsi="Cambria" w:cs="Arial"/>
          <w:sz w:val="22"/>
          <w:szCs w:val="22"/>
        </w:rPr>
        <w:t>dołączyć</w:t>
      </w:r>
      <w:r w:rsidR="00BA0D37">
        <w:rPr>
          <w:rFonts w:ascii="Cambria" w:hAnsi="Cambria" w:cs="Arial"/>
          <w:sz w:val="22"/>
          <w:szCs w:val="22"/>
        </w:rPr>
        <w:t>:</w:t>
      </w:r>
    </w:p>
    <w:p w:rsidR="00831D10" w:rsidRPr="00B17149" w:rsidRDefault="00B17149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>c</w:t>
      </w:r>
      <w:r w:rsidR="00E01453" w:rsidRPr="00B17149">
        <w:rPr>
          <w:rFonts w:ascii="Cambria" w:hAnsi="Cambria" w:cs="Arial"/>
        </w:rPr>
        <w:t>zęś</w:t>
      </w:r>
      <w:r w:rsidR="00A115DE" w:rsidRPr="00B17149">
        <w:rPr>
          <w:rFonts w:ascii="Cambria" w:hAnsi="Cambria" w:cs="Arial"/>
        </w:rPr>
        <w:t>ć</w:t>
      </w:r>
      <w:r w:rsidR="00E01453" w:rsidRPr="00B17149">
        <w:rPr>
          <w:rFonts w:ascii="Cambria" w:hAnsi="Cambria" w:cs="Arial"/>
        </w:rPr>
        <w:t xml:space="preserve"> opisow</w:t>
      </w:r>
      <w:r w:rsidR="00925DBA" w:rsidRPr="00B17149">
        <w:rPr>
          <w:rFonts w:ascii="Cambria" w:hAnsi="Cambria" w:cs="Arial"/>
        </w:rPr>
        <w:t>ą</w:t>
      </w:r>
      <w:r w:rsidR="00E01453" w:rsidRPr="00B17149">
        <w:rPr>
          <w:rFonts w:ascii="Cambria" w:hAnsi="Cambria" w:cs="Arial"/>
        </w:rPr>
        <w:t xml:space="preserve"> wniosku, zawierając</w:t>
      </w:r>
      <w:r w:rsidR="00831D10" w:rsidRPr="00B17149">
        <w:rPr>
          <w:rFonts w:ascii="Cambria" w:hAnsi="Cambria" w:cs="Arial"/>
        </w:rPr>
        <w:t xml:space="preserve">ą: </w:t>
      </w:r>
    </w:p>
    <w:p w:rsidR="00E01453" w:rsidRPr="00B17149" w:rsidRDefault="00E01453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>ogólną charakterystykę działalności gospodarczej przedsiębiorstwa</w:t>
      </w:r>
      <w:r w:rsidR="00925DBA" w:rsidRPr="00B17149">
        <w:rPr>
          <w:rFonts w:ascii="Cambria" w:hAnsi="Cambria" w:cs="Arial"/>
        </w:rPr>
        <w:t xml:space="preserve">, w tym  działalności koncesjonowanej objętej wnioskiem taryfowym, </w:t>
      </w:r>
      <w:r w:rsidRPr="00B17149">
        <w:rPr>
          <w:rFonts w:ascii="Cambria" w:hAnsi="Cambria" w:cs="Arial"/>
        </w:rPr>
        <w:t xml:space="preserve">wraz ze wskazaniem wszelkich istotnych z punktu widzenia taryfy informacji, które uległy zmianie od momentu zatwierdzenie </w:t>
      </w:r>
      <w:r w:rsidR="007E065F" w:rsidRPr="00B17149">
        <w:rPr>
          <w:rFonts w:ascii="Cambria" w:hAnsi="Cambria" w:cs="Arial"/>
        </w:rPr>
        <w:t xml:space="preserve">poprzedniej </w:t>
      </w:r>
      <w:r w:rsidRPr="00B17149">
        <w:rPr>
          <w:rFonts w:ascii="Cambria" w:hAnsi="Cambria" w:cs="Arial"/>
        </w:rPr>
        <w:t>taryfy;</w:t>
      </w:r>
    </w:p>
    <w:p w:rsidR="00831D10" w:rsidRPr="00B17149" w:rsidRDefault="00831D10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>proponowany okres obowiązywania taryfy, zgodnie z art. 47 ust. 1 ustawy -</w:t>
      </w:r>
      <w:r w:rsidR="00E502EF">
        <w:rPr>
          <w:rFonts w:ascii="Cambria" w:hAnsi="Cambria" w:cs="Arial"/>
        </w:rPr>
        <w:t xml:space="preserve"> </w:t>
      </w:r>
      <w:r w:rsidRPr="00B17149">
        <w:rPr>
          <w:rFonts w:ascii="Cambria" w:hAnsi="Cambria" w:cs="Arial"/>
        </w:rPr>
        <w:t>Prawo energetyczne</w:t>
      </w:r>
      <w:r w:rsidR="00C418E3">
        <w:rPr>
          <w:rFonts w:ascii="Cambria" w:hAnsi="Cambria" w:cs="Arial"/>
        </w:rPr>
        <w:t xml:space="preserve"> </w:t>
      </w:r>
      <w:r w:rsidR="008041DF" w:rsidRPr="00B17149">
        <w:rPr>
          <w:rFonts w:ascii="Cambria" w:hAnsi="Cambria" w:cs="Arial"/>
        </w:rPr>
        <w:t>(</w:t>
      </w:r>
      <w:r w:rsidRPr="00B17149">
        <w:rPr>
          <w:rFonts w:ascii="Cambria" w:hAnsi="Cambria" w:cs="Arial"/>
        </w:rPr>
        <w:t>zwane dalej uP</w:t>
      </w:r>
      <w:r w:rsidR="00C550C5" w:rsidRPr="00B17149">
        <w:rPr>
          <w:rFonts w:ascii="Cambria" w:hAnsi="Cambria" w:cs="Arial"/>
        </w:rPr>
        <w:t>e</w:t>
      </w:r>
      <w:r w:rsidR="00B17149">
        <w:rPr>
          <w:rFonts w:ascii="Cambria" w:hAnsi="Cambria" w:cs="Arial"/>
        </w:rPr>
        <w:t>)</w:t>
      </w:r>
      <w:r w:rsidRPr="00B17149">
        <w:rPr>
          <w:rFonts w:ascii="Cambria" w:hAnsi="Cambria" w:cs="Arial"/>
        </w:rPr>
        <w:t>;</w:t>
      </w:r>
    </w:p>
    <w:p w:rsidR="00925DBA" w:rsidRPr="00B17149" w:rsidRDefault="00925DBA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 xml:space="preserve">szczegółowe uzasadnienie poszczególnych pozycji kosztów własnych i ich </w:t>
      </w:r>
      <w:r w:rsidR="00C418E3">
        <w:rPr>
          <w:rFonts w:ascii="Cambria" w:hAnsi="Cambria" w:cs="Arial"/>
        </w:rPr>
        <w:t xml:space="preserve">zmian </w:t>
      </w:r>
      <w:r w:rsidRPr="00B17149">
        <w:rPr>
          <w:rFonts w:ascii="Cambria" w:hAnsi="Cambria" w:cs="Arial"/>
        </w:rPr>
        <w:t>(w szczególności przy wzro</w:t>
      </w:r>
      <w:r w:rsidR="00BA0D37">
        <w:rPr>
          <w:rFonts w:ascii="Cambria" w:hAnsi="Cambria" w:cs="Arial"/>
        </w:rPr>
        <w:t>stach wyższych niż inflacyjne);</w:t>
      </w:r>
    </w:p>
    <w:p w:rsidR="00925DBA" w:rsidRPr="00B17149" w:rsidRDefault="00925DBA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>informacj</w:t>
      </w:r>
      <w:r w:rsidR="00BA0D37">
        <w:rPr>
          <w:rFonts w:ascii="Cambria" w:hAnsi="Cambria" w:cs="Arial"/>
        </w:rPr>
        <w:t>e</w:t>
      </w:r>
      <w:r w:rsidRPr="00B17149">
        <w:rPr>
          <w:rFonts w:ascii="Cambria" w:hAnsi="Cambria" w:cs="Arial"/>
        </w:rPr>
        <w:t xml:space="preserve"> o planowanej dostawie, wielkości mocy umownej i ilości odbiorców oraz </w:t>
      </w:r>
      <w:r w:rsidR="00107F4B">
        <w:rPr>
          <w:rFonts w:ascii="Cambria" w:hAnsi="Cambria" w:cs="Arial"/>
        </w:rPr>
        <w:br/>
      </w:r>
      <w:r w:rsidRPr="00B17149">
        <w:rPr>
          <w:rFonts w:ascii="Cambria" w:hAnsi="Cambria" w:cs="Arial"/>
        </w:rPr>
        <w:t xml:space="preserve">o wszelkich zmianach w tym zakresie w poszczególnych grupach taryfowych, </w:t>
      </w:r>
      <w:r w:rsidR="007E065F" w:rsidRPr="00B17149">
        <w:rPr>
          <w:rFonts w:ascii="Cambria" w:hAnsi="Cambria" w:cs="Arial"/>
        </w:rPr>
        <w:t>mając</w:t>
      </w:r>
      <w:r w:rsidR="007E065F">
        <w:rPr>
          <w:rFonts w:ascii="Cambria" w:hAnsi="Cambria" w:cs="Arial"/>
        </w:rPr>
        <w:t>ych</w:t>
      </w:r>
      <w:r w:rsidR="007E065F" w:rsidRPr="00B17149">
        <w:rPr>
          <w:rFonts w:ascii="Cambria" w:hAnsi="Cambria" w:cs="Arial"/>
        </w:rPr>
        <w:t xml:space="preserve"> </w:t>
      </w:r>
      <w:r w:rsidRPr="00B17149">
        <w:rPr>
          <w:rFonts w:ascii="Cambria" w:hAnsi="Cambria" w:cs="Arial"/>
        </w:rPr>
        <w:t xml:space="preserve">wpływ na zatwierdzenie taryfy, jakie zaszły w przedsiębiorstwie od czasu zatwierdzenia taryfy poprzedniej, np. dotyczące migracji odbiorców między grupami, odłączenia odbiorców </w:t>
      </w:r>
      <w:r w:rsidR="00BA0D37">
        <w:rPr>
          <w:rFonts w:ascii="Cambria" w:hAnsi="Cambria" w:cs="Arial"/>
        </w:rPr>
        <w:t>itd.;</w:t>
      </w:r>
    </w:p>
    <w:p w:rsidR="00925DBA" w:rsidRPr="00B17149" w:rsidRDefault="00B17149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156D33">
        <w:rPr>
          <w:rFonts w:ascii="Cambria" w:hAnsi="Cambria" w:cs="Arial"/>
        </w:rPr>
        <w:t>informację, cz</w:t>
      </w:r>
      <w:r w:rsidR="00925DBA" w:rsidRPr="00156D33">
        <w:rPr>
          <w:rFonts w:ascii="Cambria" w:hAnsi="Cambria" w:cs="Arial"/>
        </w:rPr>
        <w:t xml:space="preserve">y wszystkie osoby zatrudnione przez przedsiębiorstwo przy eksploatacji sieci elektroenergetycznych, posiadają odpowiednie kwalifikacje, wymagane zgodnie </w:t>
      </w:r>
      <w:r w:rsidR="00BA0D37" w:rsidRPr="007E065F">
        <w:rPr>
          <w:rFonts w:ascii="Cambria" w:hAnsi="Cambria" w:cs="Arial"/>
        </w:rPr>
        <w:br/>
      </w:r>
      <w:r w:rsidR="00925DBA" w:rsidRPr="00E43034">
        <w:rPr>
          <w:rFonts w:ascii="Cambria" w:hAnsi="Cambria" w:cs="Arial"/>
        </w:rPr>
        <w:t>z art. 54 uPe</w:t>
      </w:r>
      <w:r w:rsidR="00925DBA" w:rsidRPr="00C418E3">
        <w:rPr>
          <w:rFonts w:ascii="Cambria" w:hAnsi="Cambria" w:cs="Arial"/>
        </w:rPr>
        <w:t>;</w:t>
      </w:r>
    </w:p>
    <w:p w:rsidR="00925DBA" w:rsidRPr="00B17149" w:rsidRDefault="00925DBA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 xml:space="preserve">szczegółowe obliczenie wielkości zwrotu z zaangażowanego kapitału w działalność energetyczną </w:t>
      </w:r>
      <w:r w:rsidR="00C418E3">
        <w:rPr>
          <w:rFonts w:ascii="Cambria" w:hAnsi="Cambria" w:cs="Arial"/>
        </w:rPr>
        <w:br/>
      </w:r>
      <w:r w:rsidRPr="00B17149">
        <w:rPr>
          <w:rFonts w:ascii="Cambria" w:hAnsi="Cambria" w:cs="Arial"/>
        </w:rPr>
        <w:t>(w sytuacji wnioskowania o jego uwzględnieni</w:t>
      </w:r>
      <w:r w:rsidR="00C550C5" w:rsidRPr="00B17149">
        <w:rPr>
          <w:rFonts w:ascii="Cambria" w:hAnsi="Cambria" w:cs="Arial"/>
        </w:rPr>
        <w:t xml:space="preserve">e w kalkulacji taryfy). W obliczeniach należy uwzględnić </w:t>
      </w:r>
      <w:r w:rsidRPr="00156D33">
        <w:rPr>
          <w:rFonts w:ascii="Cambria" w:hAnsi="Cambria" w:cs="Arial"/>
        </w:rPr>
        <w:t>wartoś</w:t>
      </w:r>
      <w:r w:rsidR="00C550C5" w:rsidRPr="00156D33">
        <w:rPr>
          <w:rFonts w:ascii="Cambria" w:hAnsi="Cambria" w:cs="Arial"/>
        </w:rPr>
        <w:t>ć</w:t>
      </w:r>
      <w:r w:rsidRPr="00156D33">
        <w:rPr>
          <w:rFonts w:ascii="Cambria" w:hAnsi="Cambria" w:cs="Arial"/>
        </w:rPr>
        <w:t xml:space="preserve"> regulacyjn</w:t>
      </w:r>
      <w:r w:rsidR="00C550C5" w:rsidRPr="00156D33">
        <w:rPr>
          <w:rFonts w:ascii="Cambria" w:hAnsi="Cambria" w:cs="Arial"/>
        </w:rPr>
        <w:t>ą</w:t>
      </w:r>
      <w:r w:rsidRPr="007E065F">
        <w:rPr>
          <w:rFonts w:ascii="Cambria" w:hAnsi="Cambria" w:cs="Arial"/>
        </w:rPr>
        <w:t xml:space="preserve"> aktywów na koniec roku sprawozdawczego, za który przedsiębiorstwo posiada zatwierdzone sprawozdanie finansowe oraz</w:t>
      </w:r>
      <w:r w:rsidRPr="00B17149">
        <w:rPr>
          <w:rFonts w:ascii="Cambria" w:hAnsi="Cambria" w:cs="Arial"/>
        </w:rPr>
        <w:t xml:space="preserve"> </w:t>
      </w:r>
      <w:r w:rsidRPr="00156D33">
        <w:rPr>
          <w:rFonts w:ascii="Cambria" w:hAnsi="Cambria" w:cs="Arial"/>
        </w:rPr>
        <w:t>średnioważon</w:t>
      </w:r>
      <w:r w:rsidR="00C550C5" w:rsidRPr="00156D33">
        <w:rPr>
          <w:rFonts w:ascii="Cambria" w:hAnsi="Cambria" w:cs="Arial"/>
        </w:rPr>
        <w:t>y</w:t>
      </w:r>
      <w:r w:rsidRPr="00156D33">
        <w:rPr>
          <w:rFonts w:ascii="Cambria" w:hAnsi="Cambria" w:cs="Arial"/>
        </w:rPr>
        <w:t xml:space="preserve"> koszt kapitału, obliczon</w:t>
      </w:r>
      <w:r w:rsidR="00C550C5" w:rsidRPr="00156D33">
        <w:rPr>
          <w:rFonts w:ascii="Cambria" w:hAnsi="Cambria" w:cs="Arial"/>
        </w:rPr>
        <w:t>y</w:t>
      </w:r>
      <w:r w:rsidRPr="007E065F">
        <w:rPr>
          <w:rFonts w:ascii="Cambria" w:hAnsi="Cambria" w:cs="Arial"/>
        </w:rPr>
        <w:t xml:space="preserve"> na podstawie stopy wolnej od ryzyka</w:t>
      </w:r>
      <w:r w:rsidR="00C550C5" w:rsidRPr="007E065F">
        <w:rPr>
          <w:rFonts w:ascii="Cambria" w:hAnsi="Cambria" w:cs="Arial"/>
        </w:rPr>
        <w:t>,</w:t>
      </w:r>
      <w:r w:rsidRPr="007E065F">
        <w:rPr>
          <w:rFonts w:ascii="Cambria" w:hAnsi="Cambria" w:cs="Arial"/>
        </w:rPr>
        <w:t xml:space="preserve"> </w:t>
      </w:r>
      <w:r w:rsidRPr="00156D33">
        <w:rPr>
          <w:rFonts w:ascii="Cambria" w:hAnsi="Cambria" w:cs="Arial"/>
        </w:rPr>
        <w:t>w wysokości wynikającej z</w:t>
      </w:r>
      <w:r w:rsidR="00E502EF" w:rsidRPr="00156D33">
        <w:rPr>
          <w:rFonts w:ascii="Cambria" w:hAnsi="Cambria" w:cs="Arial"/>
        </w:rPr>
        <w:t xml:space="preserve"> odpowiedniej </w:t>
      </w:r>
      <w:r w:rsidRPr="00156D33">
        <w:rPr>
          <w:rFonts w:ascii="Cambria" w:hAnsi="Cambria" w:cs="Arial"/>
        </w:rPr>
        <w:t xml:space="preserve">Informacji Prezesa URE, określonej na </w:t>
      </w:r>
      <w:r w:rsidR="00E502EF" w:rsidRPr="00156D33">
        <w:rPr>
          <w:rFonts w:ascii="Cambria" w:hAnsi="Cambria" w:cs="Arial"/>
        </w:rPr>
        <w:t xml:space="preserve">dany </w:t>
      </w:r>
      <w:r w:rsidRPr="007E065F">
        <w:rPr>
          <w:rFonts w:ascii="Cambria" w:hAnsi="Cambria" w:cs="Arial"/>
        </w:rPr>
        <w:t>kwartał, w którym składany jest wniosek o zatwierdzenie taryfy</w:t>
      </w:r>
      <w:r w:rsidRPr="00B17149">
        <w:rPr>
          <w:rFonts w:ascii="Cambria" w:hAnsi="Cambria" w:cs="Arial"/>
        </w:rPr>
        <w:t xml:space="preserve">; </w:t>
      </w:r>
    </w:p>
    <w:p w:rsidR="00C550C5" w:rsidRPr="00C418E3" w:rsidRDefault="00C550C5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C418E3">
        <w:rPr>
          <w:rFonts w:ascii="Cambria" w:hAnsi="Cambria"/>
        </w:rPr>
        <w:t xml:space="preserve">kopię </w:t>
      </w:r>
      <w:r w:rsidRPr="00C418E3">
        <w:rPr>
          <w:rFonts w:ascii="Cambria" w:hAnsi="Cambria" w:cs="Arial"/>
        </w:rPr>
        <w:t xml:space="preserve">pełnego sprawozdania finansowego przedsiębiorstwa (wraz z informacją dodatkową) za rok sprawozdawczy, sporządzonego zgodnie z art. 44 uPe, które winno uwzględniać informacje </w:t>
      </w:r>
      <w:r w:rsidR="00C418E3" w:rsidRPr="00C418E3">
        <w:rPr>
          <w:rFonts w:ascii="Cambria" w:hAnsi="Cambria" w:cs="Arial"/>
        </w:rPr>
        <w:br/>
      </w:r>
      <w:r w:rsidRPr="00C418E3">
        <w:rPr>
          <w:rFonts w:ascii="Cambria" w:hAnsi="Cambria" w:cs="Arial"/>
        </w:rPr>
        <w:t xml:space="preserve">o przychodach z tytułu wykonywania prawa własności do sieci dystrybucyjnej (art. 44 ust. 4 uPe). </w:t>
      </w:r>
    </w:p>
    <w:p w:rsidR="00C550C5" w:rsidRPr="00C418E3" w:rsidRDefault="00C550C5" w:rsidP="00C418E3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Cambria" w:hAnsi="Cambria" w:cs="Arial"/>
        </w:rPr>
      </w:pPr>
      <w:r w:rsidRPr="00C418E3">
        <w:rPr>
          <w:rFonts w:ascii="Cambria" w:hAnsi="Cambria" w:cs="Arial"/>
        </w:rPr>
        <w:t xml:space="preserve">W przypadku sprawozdania, które podlega badaniu przez firmę audytorską, biegły rewident </w:t>
      </w:r>
      <w:r w:rsidR="00C418E3" w:rsidRPr="00C418E3">
        <w:rPr>
          <w:rFonts w:ascii="Cambria" w:hAnsi="Cambria" w:cs="Arial"/>
        </w:rPr>
        <w:br/>
      </w:r>
      <w:r w:rsidRPr="00C418E3">
        <w:rPr>
          <w:rFonts w:ascii="Cambria" w:hAnsi="Cambria" w:cs="Arial"/>
        </w:rPr>
        <w:t>w sprawozdaniu/opinii  z badania sprawozdania przedsiębiorstwa, powinien zaznaczyć czy  było ono  badane w zakresie określonym w art. 44 ust. 3 uPe,  tj. w zakresie zapewnienia równoprawnego traktowania odbiorców oraz eliminowania subsydiowania skrośnego pomiędzy działalnościami.</w:t>
      </w:r>
    </w:p>
    <w:p w:rsidR="00107F4B" w:rsidRPr="00C418E3" w:rsidRDefault="00C550C5" w:rsidP="00C418E3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 xml:space="preserve">Jeżeli w trakcie trwania postępowania </w:t>
      </w:r>
      <w:r w:rsidR="00642544">
        <w:rPr>
          <w:rFonts w:ascii="Cambria" w:hAnsi="Cambria" w:cs="Arial"/>
        </w:rPr>
        <w:t xml:space="preserve">administracyjnego </w:t>
      </w:r>
      <w:r w:rsidRPr="00C418E3">
        <w:rPr>
          <w:rFonts w:ascii="Cambria" w:hAnsi="Cambria" w:cs="Arial"/>
        </w:rPr>
        <w:t xml:space="preserve">w sprawie zatwierdzenia taryfy dla energii elektrycznej, przedsiębiorstwo będzie </w:t>
      </w:r>
      <w:r w:rsidR="00642544" w:rsidRPr="00C418E3">
        <w:rPr>
          <w:rFonts w:ascii="Cambria" w:hAnsi="Cambria" w:cs="Arial"/>
        </w:rPr>
        <w:t xml:space="preserve">w posiadaniu </w:t>
      </w:r>
      <w:r w:rsidRPr="00C418E3">
        <w:rPr>
          <w:rFonts w:ascii="Cambria" w:hAnsi="Cambria" w:cs="Arial"/>
        </w:rPr>
        <w:t>zatwierdzone</w:t>
      </w:r>
      <w:r w:rsidR="00642544" w:rsidRPr="00C418E3">
        <w:rPr>
          <w:rFonts w:ascii="Cambria" w:hAnsi="Cambria" w:cs="Arial"/>
        </w:rPr>
        <w:t xml:space="preserve">go </w:t>
      </w:r>
      <w:r w:rsidRPr="00C418E3">
        <w:rPr>
          <w:rFonts w:ascii="Cambria" w:hAnsi="Cambria" w:cs="Arial"/>
        </w:rPr>
        <w:t>i zbadane</w:t>
      </w:r>
      <w:r w:rsidR="00642544" w:rsidRPr="00C418E3">
        <w:rPr>
          <w:rFonts w:ascii="Cambria" w:hAnsi="Cambria" w:cs="Arial"/>
        </w:rPr>
        <w:t>go (jeśli jest to wymagane)</w:t>
      </w:r>
      <w:r w:rsidRPr="00C418E3">
        <w:rPr>
          <w:rFonts w:ascii="Cambria" w:hAnsi="Cambria" w:cs="Arial"/>
        </w:rPr>
        <w:t xml:space="preserve"> kolejne</w:t>
      </w:r>
      <w:r w:rsidR="00642544" w:rsidRPr="00C418E3">
        <w:rPr>
          <w:rFonts w:ascii="Cambria" w:hAnsi="Cambria" w:cs="Arial"/>
        </w:rPr>
        <w:t>go</w:t>
      </w:r>
      <w:r w:rsidRPr="00C418E3">
        <w:rPr>
          <w:rFonts w:ascii="Cambria" w:hAnsi="Cambria" w:cs="Arial"/>
        </w:rPr>
        <w:t xml:space="preserve"> sprawozdani</w:t>
      </w:r>
      <w:r w:rsidR="00642544" w:rsidRPr="00C418E3">
        <w:rPr>
          <w:rFonts w:ascii="Cambria" w:hAnsi="Cambria" w:cs="Arial"/>
        </w:rPr>
        <w:t>a</w:t>
      </w:r>
      <w:r w:rsidRPr="00C418E3">
        <w:rPr>
          <w:rFonts w:ascii="Cambria" w:hAnsi="Cambria" w:cs="Arial"/>
        </w:rPr>
        <w:t xml:space="preserve"> finansowe</w:t>
      </w:r>
      <w:r w:rsidR="00642544" w:rsidRPr="00C418E3">
        <w:rPr>
          <w:rFonts w:ascii="Cambria" w:hAnsi="Cambria" w:cs="Arial"/>
        </w:rPr>
        <w:t>go</w:t>
      </w:r>
      <w:r w:rsidRPr="00C418E3">
        <w:rPr>
          <w:rFonts w:ascii="Cambria" w:hAnsi="Cambria" w:cs="Arial"/>
        </w:rPr>
        <w:t xml:space="preserve"> za następny rok (inny niż pierwotnie przedstawiony we wniosku o zatwierdzenie taryfy), jest ono zobowiązane do przedstawienia kopii tego sprawozdania oraz do zmiany w załącznikach do wniosku taryfowego, okresu sprawozdawczego (zgodnego ze sprawozdaniem finansowym), a co za tym idzie również wartości WRA, stanowiącej podstawę obliczenia zwrotu z kapitału.</w:t>
      </w:r>
    </w:p>
    <w:p w:rsidR="00C550C5" w:rsidRPr="00C418E3" w:rsidRDefault="00C550C5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kopię umowy zawartej z dostawcą energii elektrycznej wraz z aneksami;</w:t>
      </w:r>
      <w:r w:rsidR="008E7115" w:rsidRPr="00C418E3">
        <w:rPr>
          <w:rFonts w:ascii="Cambria" w:hAnsi="Cambria"/>
        </w:rPr>
        <w:t xml:space="preserve"> </w:t>
      </w:r>
    </w:p>
    <w:p w:rsidR="00E01453" w:rsidRPr="00C418E3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stosowne pełnomocnictw</w:t>
      </w:r>
      <w:r w:rsidR="00C550C5" w:rsidRPr="00C418E3">
        <w:rPr>
          <w:rFonts w:ascii="Cambria" w:hAnsi="Cambria"/>
        </w:rPr>
        <w:t>o</w:t>
      </w:r>
      <w:r w:rsidRPr="00C418E3">
        <w:rPr>
          <w:rFonts w:ascii="Cambria" w:hAnsi="Cambria"/>
        </w:rPr>
        <w:t xml:space="preserve">, w sytuacji, gdy przedsiębiorstwo wyznaczy </w:t>
      </w:r>
      <w:r w:rsidR="00BA0D37" w:rsidRPr="00C418E3">
        <w:rPr>
          <w:rFonts w:ascii="Cambria" w:hAnsi="Cambria"/>
        </w:rPr>
        <w:t>p</w:t>
      </w:r>
      <w:r w:rsidRPr="00C418E3">
        <w:rPr>
          <w:rFonts w:ascii="Cambria" w:hAnsi="Cambria"/>
        </w:rPr>
        <w:t>ełnomocnika, wskazującego szczegółowo jego zakres, podpisane przez osoby upoważnione do reprezentacji przedsiębiorstwa;</w:t>
      </w:r>
    </w:p>
    <w:p w:rsidR="00E01453" w:rsidRPr="00C418E3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dokument</w:t>
      </w:r>
      <w:r w:rsidR="008041DF" w:rsidRPr="00C418E3">
        <w:rPr>
          <w:rFonts w:ascii="Cambria" w:hAnsi="Cambria"/>
        </w:rPr>
        <w:t xml:space="preserve"> potwierdzający</w:t>
      </w:r>
      <w:r w:rsidRPr="00C418E3">
        <w:rPr>
          <w:rFonts w:ascii="Cambria" w:hAnsi="Cambria"/>
        </w:rPr>
        <w:t xml:space="preserve"> wniesienie opłaty skarbowej w wysokości 10 zł, a w przypadku, gdy do sprawy został ustanowiony pełnomocnik, dodatkowo w wysokości 17 zł, za każde udzielone pełnomocnictwo;</w:t>
      </w:r>
    </w:p>
    <w:p w:rsidR="00762D7A" w:rsidRPr="00C418E3" w:rsidRDefault="00762D7A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lastRenderedPageBreak/>
        <w:t>„Zał</w:t>
      </w:r>
      <w:r w:rsidR="008041DF" w:rsidRPr="00C418E3">
        <w:rPr>
          <w:rFonts w:ascii="Cambria" w:hAnsi="Cambria"/>
        </w:rPr>
        <w:t>ą</w:t>
      </w:r>
      <w:r w:rsidRPr="00C418E3">
        <w:rPr>
          <w:rFonts w:ascii="Cambria" w:hAnsi="Cambria"/>
        </w:rPr>
        <w:t>czniki EP – dystrybucja”</w:t>
      </w:r>
      <w:r w:rsidR="008041DF" w:rsidRPr="00C418E3">
        <w:rPr>
          <w:rFonts w:ascii="Cambria" w:hAnsi="Cambria"/>
        </w:rPr>
        <w:t xml:space="preserve">, </w:t>
      </w:r>
      <w:r w:rsidRPr="00C418E3">
        <w:rPr>
          <w:rFonts w:ascii="Cambria" w:hAnsi="Cambria"/>
        </w:rPr>
        <w:t>wypełnion</w:t>
      </w:r>
      <w:r w:rsidR="008041DF" w:rsidRPr="00C418E3">
        <w:rPr>
          <w:rFonts w:ascii="Cambria" w:hAnsi="Cambria"/>
        </w:rPr>
        <w:t>e</w:t>
      </w:r>
      <w:r w:rsidRPr="00C418E3">
        <w:rPr>
          <w:rFonts w:ascii="Cambria" w:hAnsi="Cambria"/>
        </w:rPr>
        <w:t xml:space="preserve"> z należytą starannością i wydrukowan</w:t>
      </w:r>
      <w:r w:rsidR="008041DF" w:rsidRPr="00C418E3">
        <w:rPr>
          <w:rFonts w:ascii="Cambria" w:hAnsi="Cambria"/>
        </w:rPr>
        <w:t>e</w:t>
      </w:r>
      <w:r w:rsidRPr="00C418E3">
        <w:rPr>
          <w:rFonts w:ascii="Cambria" w:hAnsi="Cambria"/>
        </w:rPr>
        <w:t xml:space="preserve"> w formie czytelnej</w:t>
      </w:r>
      <w:r w:rsidR="00107F4B" w:rsidRPr="00C418E3">
        <w:rPr>
          <w:rFonts w:ascii="Cambria" w:hAnsi="Cambria"/>
        </w:rPr>
        <w:t>;</w:t>
      </w:r>
    </w:p>
    <w:p w:rsidR="00E01453" w:rsidRPr="00C418E3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oświadczeni</w:t>
      </w:r>
      <w:r w:rsidR="008041DF" w:rsidRPr="00C418E3">
        <w:rPr>
          <w:rFonts w:ascii="Cambria" w:hAnsi="Cambria"/>
        </w:rPr>
        <w:t>e</w:t>
      </w:r>
      <w:r w:rsidRPr="00C418E3">
        <w:rPr>
          <w:rFonts w:ascii="Cambria" w:hAnsi="Cambria"/>
        </w:rPr>
        <w:t xml:space="preserve"> o r</w:t>
      </w:r>
      <w:r w:rsidR="00C936F1" w:rsidRPr="00C418E3">
        <w:rPr>
          <w:rFonts w:ascii="Cambria" w:hAnsi="Cambria"/>
        </w:rPr>
        <w:t>zetelności sporządzenia wniosku (</w:t>
      </w:r>
      <w:r w:rsidRPr="00C418E3">
        <w:rPr>
          <w:rFonts w:ascii="Cambria" w:hAnsi="Cambria"/>
        </w:rPr>
        <w:t>zgodn</w:t>
      </w:r>
      <w:r w:rsidR="00C936F1" w:rsidRPr="00C418E3">
        <w:rPr>
          <w:rFonts w:ascii="Cambria" w:hAnsi="Cambria"/>
        </w:rPr>
        <w:t>ego</w:t>
      </w:r>
      <w:r w:rsidRPr="00C418E3">
        <w:rPr>
          <w:rFonts w:ascii="Cambria" w:hAnsi="Cambria"/>
        </w:rPr>
        <w:t xml:space="preserve"> z wzorem</w:t>
      </w:r>
      <w:r w:rsidR="00C936F1" w:rsidRPr="00C418E3">
        <w:rPr>
          <w:rFonts w:ascii="Cambria" w:hAnsi="Cambria"/>
        </w:rPr>
        <w:t xml:space="preserve">), które powinno być dołączane zarówno do wniosku o zatwierdzenie taryfy jak i każdej merytorycznej odpowiedzi na wezwanie </w:t>
      </w:r>
      <w:r w:rsidR="00C67116" w:rsidRPr="00C418E3">
        <w:rPr>
          <w:rFonts w:ascii="Cambria" w:hAnsi="Cambria"/>
        </w:rPr>
        <w:t>(dotyczącej zmiany</w:t>
      </w:r>
      <w:r w:rsidR="00C936F1" w:rsidRPr="00C418E3">
        <w:rPr>
          <w:rFonts w:ascii="Cambria" w:hAnsi="Cambria"/>
        </w:rPr>
        <w:t xml:space="preserve"> </w:t>
      </w:r>
      <w:r w:rsidR="00C67116" w:rsidRPr="00C418E3">
        <w:rPr>
          <w:rFonts w:ascii="Cambria" w:hAnsi="Cambria"/>
        </w:rPr>
        <w:t>danych kosztowo przychodowych);</w:t>
      </w:r>
      <w:r w:rsidRPr="00C418E3">
        <w:rPr>
          <w:rFonts w:ascii="Cambria" w:hAnsi="Cambria"/>
        </w:rPr>
        <w:t xml:space="preserve"> </w:t>
      </w:r>
    </w:p>
    <w:p w:rsidR="00E01453" w:rsidRPr="00C418E3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1 egzemplarz tekstu taryfy wydrukowan</w:t>
      </w:r>
      <w:r w:rsidR="008041DF" w:rsidRPr="00C418E3">
        <w:rPr>
          <w:rFonts w:ascii="Cambria" w:hAnsi="Cambria"/>
        </w:rPr>
        <w:t>y</w:t>
      </w:r>
      <w:r w:rsidRPr="00C418E3">
        <w:rPr>
          <w:rFonts w:ascii="Cambria" w:hAnsi="Cambria"/>
        </w:rPr>
        <w:t xml:space="preserve"> obustronnie, dostosowan</w:t>
      </w:r>
      <w:r w:rsidR="008041DF" w:rsidRPr="00C418E3">
        <w:rPr>
          <w:rFonts w:ascii="Cambria" w:hAnsi="Cambria"/>
        </w:rPr>
        <w:t>y</w:t>
      </w:r>
      <w:r w:rsidRPr="00C418E3">
        <w:rPr>
          <w:rFonts w:ascii="Cambria" w:hAnsi="Cambria"/>
        </w:rPr>
        <w:t xml:space="preserve"> do zmian wynikających </w:t>
      </w:r>
      <w:r w:rsidR="008E7115" w:rsidRPr="00C418E3">
        <w:rPr>
          <w:rFonts w:ascii="Cambria" w:hAnsi="Cambria"/>
        </w:rPr>
        <w:br/>
      </w:r>
      <w:r w:rsidRPr="00C418E3">
        <w:rPr>
          <w:rFonts w:ascii="Cambria" w:hAnsi="Cambria"/>
        </w:rPr>
        <w:t xml:space="preserve">z przepisów prawa i ewentualnych innych zmian redakcyjnych, </w:t>
      </w:r>
      <w:r w:rsidR="007E065F" w:rsidRPr="00C418E3">
        <w:rPr>
          <w:rFonts w:ascii="Cambria" w:hAnsi="Cambria"/>
        </w:rPr>
        <w:t xml:space="preserve">przy wykorzystaniu </w:t>
      </w:r>
      <w:r w:rsidRPr="00C418E3">
        <w:rPr>
          <w:rFonts w:ascii="Cambria" w:hAnsi="Cambria"/>
        </w:rPr>
        <w:t xml:space="preserve"> </w:t>
      </w:r>
      <w:r w:rsidR="007E065F" w:rsidRPr="00C418E3">
        <w:rPr>
          <w:rFonts w:ascii="Cambria" w:hAnsi="Cambria"/>
        </w:rPr>
        <w:t xml:space="preserve">załączonego pliku </w:t>
      </w:r>
      <w:r w:rsidRPr="00C418E3">
        <w:rPr>
          <w:rFonts w:ascii="Cambria" w:hAnsi="Cambria"/>
        </w:rPr>
        <w:t xml:space="preserve">oraz </w:t>
      </w:r>
      <w:r w:rsidR="007E065F" w:rsidRPr="00C418E3">
        <w:rPr>
          <w:rFonts w:ascii="Cambria" w:hAnsi="Cambria"/>
        </w:rPr>
        <w:t xml:space="preserve">taryfy </w:t>
      </w:r>
      <w:r w:rsidRPr="00C418E3">
        <w:rPr>
          <w:rFonts w:ascii="Cambria" w:hAnsi="Cambria"/>
        </w:rPr>
        <w:t xml:space="preserve">lokalnego OSD; </w:t>
      </w:r>
    </w:p>
    <w:p w:rsidR="008041DF" w:rsidRPr="00B17149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17149">
        <w:rPr>
          <w:rFonts w:ascii="Cambria" w:hAnsi="Cambria" w:cs="Arial"/>
          <w:sz w:val="22"/>
          <w:szCs w:val="22"/>
        </w:rPr>
        <w:t>Wniosek przedsiębiorstwa o zatwierdzenie taryfy jak i taryfa, muszą być podpisane przez osoby upoważnione do reprezentacji przedsiębio</w:t>
      </w:r>
      <w:r w:rsidR="008041DF" w:rsidRPr="00B17149">
        <w:rPr>
          <w:rFonts w:ascii="Cambria" w:hAnsi="Cambria" w:cs="Arial"/>
          <w:sz w:val="22"/>
          <w:szCs w:val="22"/>
        </w:rPr>
        <w:t>rstwa, zgodnie z aktualnym KRS, albo w przypadku posiadania odpowiedniego pełnomocnictwa,  p</w:t>
      </w:r>
      <w:r w:rsidR="00C418E3">
        <w:rPr>
          <w:rFonts w:ascii="Cambria" w:hAnsi="Cambria" w:cs="Arial"/>
          <w:sz w:val="22"/>
          <w:szCs w:val="22"/>
        </w:rPr>
        <w:t>rzez ustanowionego pełnomocnika.</w:t>
      </w:r>
    </w:p>
    <w:p w:rsidR="00E01453" w:rsidRPr="00C418E3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C418E3">
        <w:rPr>
          <w:rFonts w:ascii="Cambria" w:hAnsi="Cambria" w:cs="Arial"/>
          <w:sz w:val="22"/>
          <w:szCs w:val="22"/>
        </w:rPr>
        <w:t xml:space="preserve">Dostarczone dokumenty powinny być oryginałami, przy czym zgodnie z art. 76a § 2 Kpa, 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 </w:t>
      </w:r>
    </w:p>
    <w:p w:rsidR="00E01453" w:rsidRPr="00C418E3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C418E3">
        <w:rPr>
          <w:rFonts w:ascii="Cambria" w:hAnsi="Cambria" w:cs="Arial"/>
          <w:sz w:val="22"/>
          <w:szCs w:val="22"/>
        </w:rPr>
        <w:t>Jako dowód może zostać również przedłożona kserok</w:t>
      </w:r>
      <w:r w:rsidR="005743AC" w:rsidRPr="00C418E3">
        <w:rPr>
          <w:rFonts w:ascii="Cambria" w:hAnsi="Cambria" w:cs="Arial"/>
          <w:sz w:val="22"/>
          <w:szCs w:val="22"/>
        </w:rPr>
        <w:t>opia dokumentu podpisana przez p</w:t>
      </w:r>
      <w:r w:rsidRPr="00C418E3">
        <w:rPr>
          <w:rFonts w:ascii="Cambria" w:hAnsi="Cambria" w:cs="Arial"/>
          <w:sz w:val="22"/>
          <w:szCs w:val="22"/>
        </w:rPr>
        <w:t>rzedsiębiorcę albo osoby upoważnione do jego reprezentowania z wyjątkiem dokumentów, co do których organ sformułował żądanie ich przedłożenia w oryginale, przy czym taki dowód będzie oceniany w świetle całości zebranego materiału dowodowego, a w razie wątpliwości Prezes URE może wezwać stronę do przedstawienia oryginału dokumentu lub jego odpisu poświadczonego w sposób wskazany w art. 76a § 1 lub 2 Kpa.</w:t>
      </w:r>
    </w:p>
    <w:p w:rsidR="00642544" w:rsidRDefault="00BA0D37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C418E3">
        <w:rPr>
          <w:rFonts w:ascii="Cambria" w:hAnsi="Cambria" w:cs="Arial"/>
          <w:sz w:val="22"/>
          <w:szCs w:val="22"/>
        </w:rPr>
        <w:t>W sytuacji</w:t>
      </w:r>
      <w:r w:rsidR="00642544" w:rsidRPr="00C418E3">
        <w:rPr>
          <w:rFonts w:ascii="Cambria" w:hAnsi="Cambria" w:cs="Arial"/>
          <w:sz w:val="22"/>
          <w:szCs w:val="22"/>
        </w:rPr>
        <w:t>,</w:t>
      </w:r>
      <w:r w:rsidRPr="00C418E3">
        <w:rPr>
          <w:rFonts w:ascii="Cambria" w:hAnsi="Cambria" w:cs="Arial"/>
          <w:sz w:val="22"/>
          <w:szCs w:val="22"/>
        </w:rPr>
        <w:t xml:space="preserve"> gdy przedsiębiorstwo </w:t>
      </w:r>
      <w:r w:rsidR="00642544" w:rsidRPr="00C418E3">
        <w:rPr>
          <w:rFonts w:ascii="Cambria" w:hAnsi="Cambria" w:cs="Arial"/>
          <w:sz w:val="22"/>
          <w:szCs w:val="22"/>
        </w:rPr>
        <w:t xml:space="preserve">prowadzące działalność energetyczną </w:t>
      </w:r>
      <w:r w:rsidRPr="00C418E3">
        <w:rPr>
          <w:rFonts w:ascii="Cambria" w:hAnsi="Cambria" w:cs="Arial"/>
          <w:sz w:val="22"/>
          <w:szCs w:val="22"/>
        </w:rPr>
        <w:t>w zakresie dystrybucji</w:t>
      </w:r>
      <w:r w:rsidR="00642544" w:rsidRPr="00C418E3">
        <w:rPr>
          <w:rFonts w:ascii="Cambria" w:hAnsi="Cambria" w:cs="Arial"/>
          <w:sz w:val="22"/>
          <w:szCs w:val="22"/>
        </w:rPr>
        <w:t xml:space="preserve"> energii elektrycznej i posiadające zatwierdzoną przez Prezesa URE taryfę, podejmie działalność koncesjonowaną z</w:t>
      </w:r>
      <w:r w:rsidRPr="00C418E3">
        <w:rPr>
          <w:rFonts w:ascii="Cambria" w:hAnsi="Cambria" w:cs="Arial"/>
          <w:sz w:val="22"/>
          <w:szCs w:val="22"/>
        </w:rPr>
        <w:t>lokalizowan</w:t>
      </w:r>
      <w:r w:rsidR="00642544" w:rsidRPr="00C418E3">
        <w:rPr>
          <w:rFonts w:ascii="Cambria" w:hAnsi="Cambria" w:cs="Arial"/>
          <w:sz w:val="22"/>
          <w:szCs w:val="22"/>
        </w:rPr>
        <w:t>ą</w:t>
      </w:r>
      <w:r w:rsidRPr="00C418E3">
        <w:rPr>
          <w:rFonts w:ascii="Cambria" w:hAnsi="Cambria" w:cs="Arial"/>
          <w:sz w:val="22"/>
          <w:szCs w:val="22"/>
        </w:rPr>
        <w:t xml:space="preserve"> na obszarze innego dostawcy </w:t>
      </w:r>
      <w:r w:rsidR="00642544" w:rsidRPr="00C418E3">
        <w:rPr>
          <w:rFonts w:ascii="Cambria" w:hAnsi="Cambria" w:cs="Arial"/>
          <w:sz w:val="22"/>
          <w:szCs w:val="22"/>
        </w:rPr>
        <w:t xml:space="preserve">usług dystrybucyjnych </w:t>
      </w:r>
      <w:r w:rsidR="00642544" w:rsidRPr="00642544">
        <w:rPr>
          <w:rFonts w:ascii="Cambria" w:hAnsi="Cambria" w:cs="Arial"/>
          <w:sz w:val="22"/>
          <w:szCs w:val="22"/>
        </w:rPr>
        <w:t xml:space="preserve">lub na terenie innego obszaru obecnego dostawcy, niezbędne jest wystąpienie z wnioskiem o zmianę taryfy, polegającą na ustaleniu stawek opłat obowiązujących w nowym obszarze działania.  </w:t>
      </w:r>
    </w:p>
    <w:p w:rsidR="00E502EF" w:rsidRPr="00642544" w:rsidRDefault="00E502EF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Należy także zauważyć, że Prezes URE, stosownie do art. 28 uPe, może żądać dodatkowych informacji  </w:t>
      </w:r>
      <w:r w:rsidR="00C418E3"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>i wyjaśnień, o ile uzna to za niezbędne d</w:t>
      </w:r>
      <w:r w:rsidR="00AB1D24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załatwienia sprawy.</w:t>
      </w:r>
      <w:bookmarkEnd w:id="0"/>
    </w:p>
    <w:sectPr w:rsidR="00E502EF" w:rsidRPr="00642544" w:rsidSect="00C418E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0FA7"/>
    <w:multiLevelType w:val="multilevel"/>
    <w:tmpl w:val="3B00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F00AD"/>
    <w:multiLevelType w:val="hybridMultilevel"/>
    <w:tmpl w:val="B10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5772F"/>
    <w:multiLevelType w:val="multilevel"/>
    <w:tmpl w:val="291A2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3"/>
    <w:rsid w:val="00107F4B"/>
    <w:rsid w:val="00156D33"/>
    <w:rsid w:val="001C5F13"/>
    <w:rsid w:val="00204EA7"/>
    <w:rsid w:val="00241AE9"/>
    <w:rsid w:val="002F356F"/>
    <w:rsid w:val="00506DD5"/>
    <w:rsid w:val="00566523"/>
    <w:rsid w:val="005743AC"/>
    <w:rsid w:val="00642544"/>
    <w:rsid w:val="006D3B2D"/>
    <w:rsid w:val="006F72EC"/>
    <w:rsid w:val="00724C12"/>
    <w:rsid w:val="00762D7A"/>
    <w:rsid w:val="007E065F"/>
    <w:rsid w:val="008041DF"/>
    <w:rsid w:val="00831D10"/>
    <w:rsid w:val="008E7115"/>
    <w:rsid w:val="009200AF"/>
    <w:rsid w:val="00925DBA"/>
    <w:rsid w:val="00942569"/>
    <w:rsid w:val="00A115DE"/>
    <w:rsid w:val="00A61E85"/>
    <w:rsid w:val="00A63E4A"/>
    <w:rsid w:val="00A66FEA"/>
    <w:rsid w:val="00AB1D24"/>
    <w:rsid w:val="00B1400A"/>
    <w:rsid w:val="00B17149"/>
    <w:rsid w:val="00B91EF8"/>
    <w:rsid w:val="00BA0D37"/>
    <w:rsid w:val="00C418E3"/>
    <w:rsid w:val="00C550C5"/>
    <w:rsid w:val="00C67116"/>
    <w:rsid w:val="00C936F1"/>
    <w:rsid w:val="00CF13F1"/>
    <w:rsid w:val="00D85E86"/>
    <w:rsid w:val="00DE1AF9"/>
    <w:rsid w:val="00E01453"/>
    <w:rsid w:val="00E43034"/>
    <w:rsid w:val="00E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5D87-7274-4F19-8DF0-9860824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rsid w:val="00E0145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E01453"/>
    <w:pPr>
      <w:widowControl w:val="0"/>
      <w:autoSpaceDE w:val="0"/>
      <w:autoSpaceDN w:val="0"/>
      <w:adjustRightInd w:val="0"/>
      <w:spacing w:line="420" w:lineRule="exact"/>
      <w:ind w:hanging="365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E01453"/>
    <w:pPr>
      <w:widowControl w:val="0"/>
      <w:autoSpaceDE w:val="0"/>
      <w:autoSpaceDN w:val="0"/>
      <w:adjustRightInd w:val="0"/>
      <w:spacing w:line="420" w:lineRule="exact"/>
      <w:jc w:val="center"/>
    </w:pPr>
    <w:rPr>
      <w:sz w:val="24"/>
      <w:szCs w:val="24"/>
    </w:rPr>
  </w:style>
  <w:style w:type="character" w:customStyle="1" w:styleId="articletitle">
    <w:name w:val="articletitle"/>
    <w:basedOn w:val="Domylnaczcionkaakapitu"/>
    <w:rsid w:val="00204EA7"/>
  </w:style>
  <w:style w:type="character" w:customStyle="1" w:styleId="quotblock">
    <w:name w:val="quotblock"/>
    <w:basedOn w:val="Domylnaczcionkaakapitu"/>
    <w:rsid w:val="00204EA7"/>
  </w:style>
  <w:style w:type="paragraph" w:styleId="Tekstdymka">
    <w:name w:val="Balloon Text"/>
    <w:basedOn w:val="Normalny"/>
    <w:link w:val="TekstdymkaZnak"/>
    <w:uiPriority w:val="99"/>
    <w:semiHidden/>
    <w:unhideWhenUsed/>
    <w:rsid w:val="00156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3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Marzena</dc:creator>
  <cp:keywords/>
  <dc:description/>
  <cp:lastModifiedBy>Czapla Jolanta</cp:lastModifiedBy>
  <cp:revision>3</cp:revision>
  <cp:lastPrinted>2019-03-27T11:41:00Z</cp:lastPrinted>
  <dcterms:created xsi:type="dcterms:W3CDTF">2019-03-27T11:26:00Z</dcterms:created>
  <dcterms:modified xsi:type="dcterms:W3CDTF">2019-03-27T11:49:00Z</dcterms:modified>
</cp:coreProperties>
</file>